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0d56b8288b9.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eigenvector^2 when the sum of eigenvectors^2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P_value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0d56b8288b9.docx"/>
<Relationship Id="rId8" Type="http://schemas.openxmlformats.org/officeDocument/2006/relationships/image" Target="media/823ac85f511632fc5bd0fae673f3804052dc89d4.png"/>
<Relationship Id="rId9" Type="http://schemas.openxmlformats.org/officeDocument/2006/relationships/image" Target="media/83944177a910bbb21454c0db1bd982484106db84.png"/>
<Relationship Id="rId10" Type="http://schemas.openxmlformats.org/officeDocument/2006/relationships/image" Target="media/6d17aab70a17dc7c31540d4c63b0dfacb5fbed1f.png"/>
<Relationship Id="rId11" Type="http://schemas.openxmlformats.org/officeDocument/2006/relationships/image" Target="media/1c31f2f18c6c2dde38c9ca0ffed4326b15f120b2.png"/>
<Relationship Id="rId12" Type="http://schemas.openxmlformats.org/officeDocument/2006/relationships/image" Target="media/9a4c9083035b62ef6e74c0959d738e75124cd359.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2025-01-31T21:31:10Z</dcterms:modified>
  <cp:category/>
</cp:coreProperties>
</file>